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F9B" w:rsidRDefault="00B468C2">
      <w:pPr>
        <w:pStyle w:val="Heading1"/>
      </w:pPr>
      <w:r>
        <w:rPr>
          <w:noProof/>
          <w:lang w:val="el-GR" w:eastAsia="el-G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76992</wp:posOffset>
            </wp:positionV>
            <wp:extent cx="1368552" cy="13655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Laboratoire de chimie “</w:t>
      </w:r>
      <w:proofErr w:type="spellStart"/>
      <w:r>
        <w:t>Pasias</w:t>
      </w:r>
      <w:proofErr w:type="spellEnd"/>
      <w:r>
        <w:t>-</w:t>
      </w:r>
      <w:proofErr w:type="spellStart"/>
      <w:r>
        <w:t>Raptopoulou</w:t>
      </w:r>
      <w:proofErr w:type="spellEnd"/>
      <w:r>
        <w:t>”</w:t>
      </w:r>
    </w:p>
    <w:p w:rsidR="00571F9B" w:rsidRDefault="00B468C2">
      <w:pPr>
        <w:pStyle w:val="a3"/>
        <w:spacing w:before="42" w:line="278" w:lineRule="auto"/>
        <w:ind w:left="3502" w:right="1711" w:firstLine="122"/>
      </w:pPr>
      <w:proofErr w:type="spellStart"/>
      <w:r>
        <w:t>Timfristou</w:t>
      </w:r>
      <w:proofErr w:type="spellEnd"/>
      <w:r>
        <w:t xml:space="preserve"> 181, Lamia - </w:t>
      </w:r>
      <w:proofErr w:type="spellStart"/>
      <w:r>
        <w:t>Τel</w:t>
      </w:r>
      <w:proofErr w:type="spellEnd"/>
      <w:r>
        <w:t xml:space="preserve"> </w:t>
      </w:r>
      <w:proofErr w:type="gramStart"/>
      <w:r>
        <w:t>:+</w:t>
      </w:r>
      <w:proofErr w:type="gramEnd"/>
      <w:r>
        <w:t xml:space="preserve">30 2231 </w:t>
      </w:r>
      <w:proofErr w:type="spellStart"/>
      <w:r>
        <w:t>2231</w:t>
      </w:r>
      <w:proofErr w:type="spellEnd"/>
      <w:r>
        <w:t xml:space="preserve"> 99 e-mail: </w:t>
      </w:r>
      <w:hyperlink r:id="rId7">
        <w:r>
          <w:t>info@pasiaslab.gr</w:t>
        </w:r>
      </w:hyperlink>
      <w:r>
        <w:t xml:space="preserve"> site: </w:t>
      </w:r>
      <w:hyperlink r:id="rId8">
        <w:r>
          <w:t>www.pasiaslab.gr</w:t>
        </w:r>
      </w:hyperlink>
    </w:p>
    <w:p w:rsidR="00571F9B" w:rsidRDefault="00571F9B">
      <w:pPr>
        <w:rPr>
          <w:sz w:val="26"/>
        </w:rPr>
      </w:pPr>
    </w:p>
    <w:p w:rsidR="00571F9B" w:rsidRDefault="00B468C2">
      <w:pPr>
        <w:pStyle w:val="Heading2"/>
        <w:spacing w:line="216" w:lineRule="auto"/>
      </w:pPr>
      <w:r>
        <w:t># du rapport</w:t>
      </w:r>
      <w:proofErr w:type="gramStart"/>
      <w:r>
        <w:rPr>
          <w:b w:val="0"/>
          <w:sz w:val="18"/>
        </w:rPr>
        <w:t>:</w:t>
      </w:r>
      <w:r>
        <w:t>:</w:t>
      </w:r>
      <w:proofErr w:type="gramEnd"/>
      <w:r>
        <w:t xml:space="preserve"> 07102020_02_01 Date du rapport: 12/10/2020</w:t>
      </w:r>
    </w:p>
    <w:p w:rsidR="00571F9B" w:rsidRDefault="00571F9B">
      <w:pPr>
        <w:rPr>
          <w:b/>
          <w:sz w:val="20"/>
        </w:rPr>
      </w:pPr>
    </w:p>
    <w:p w:rsidR="00571F9B" w:rsidRDefault="00571F9B">
      <w:pPr>
        <w:spacing w:before="7"/>
        <w:rPr>
          <w:b/>
          <w:sz w:val="25"/>
        </w:rPr>
      </w:pPr>
    </w:p>
    <w:tbl>
      <w:tblPr>
        <w:tblStyle w:val="TableNormal"/>
        <w:tblW w:w="0" w:type="auto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342"/>
        <w:gridCol w:w="2409"/>
        <w:gridCol w:w="2423"/>
        <w:gridCol w:w="2212"/>
      </w:tblGrid>
      <w:tr w:rsidR="00571F9B">
        <w:trPr>
          <w:trHeight w:val="529"/>
        </w:trPr>
        <w:tc>
          <w:tcPr>
            <w:tcW w:w="2342" w:type="dxa"/>
          </w:tcPr>
          <w:p w:rsidR="00571F9B" w:rsidRDefault="00B468C2">
            <w:pPr>
              <w:pStyle w:val="TableParagraph"/>
              <w:spacing w:before="25"/>
              <w:ind w:left="5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Nom du client:</w:t>
            </w:r>
          </w:p>
        </w:tc>
        <w:tc>
          <w:tcPr>
            <w:tcW w:w="2409" w:type="dxa"/>
          </w:tcPr>
          <w:p w:rsidR="00571F9B" w:rsidRDefault="00571F9B">
            <w:pPr>
              <w:pStyle w:val="TableParagraph"/>
              <w:spacing w:before="45" w:line="220" w:lineRule="auto"/>
              <w:ind w:left="59" w:right="944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423" w:type="dxa"/>
          </w:tcPr>
          <w:p w:rsidR="00571F9B" w:rsidRDefault="00571F9B">
            <w:pPr>
              <w:pStyle w:val="TableParagraph"/>
              <w:spacing w:before="25"/>
              <w:jc w:val="left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2212" w:type="dxa"/>
          </w:tcPr>
          <w:p w:rsidR="00571F9B" w:rsidRDefault="00571F9B">
            <w:pPr>
              <w:pStyle w:val="TableParagraph"/>
              <w:spacing w:before="30"/>
              <w:ind w:left="61"/>
              <w:jc w:val="left"/>
              <w:rPr>
                <w:rFonts w:ascii="Times New Roman"/>
                <w:sz w:val="20"/>
              </w:rPr>
            </w:pPr>
          </w:p>
        </w:tc>
      </w:tr>
      <w:tr w:rsidR="00571F9B">
        <w:trPr>
          <w:trHeight w:val="411"/>
        </w:trPr>
        <w:tc>
          <w:tcPr>
            <w:tcW w:w="2342" w:type="dxa"/>
          </w:tcPr>
          <w:p w:rsidR="00571F9B" w:rsidRDefault="00B468C2">
            <w:pPr>
              <w:pStyle w:val="TableParagraph"/>
              <w:spacing w:before="25"/>
              <w:ind w:left="59"/>
              <w:jc w:val="left"/>
              <w:rPr>
                <w:rFonts w:ascii="Times New Roman" w:hAnsi="Times New Roman"/>
                <w:b/>
                <w:sz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Εchantillonnage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:</w:t>
            </w:r>
          </w:p>
        </w:tc>
        <w:tc>
          <w:tcPr>
            <w:tcW w:w="2409" w:type="dxa"/>
          </w:tcPr>
          <w:p w:rsidR="00571F9B" w:rsidRDefault="00571F9B">
            <w:pPr>
              <w:pStyle w:val="TableParagraph"/>
              <w:spacing w:before="30"/>
              <w:ind w:left="59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23" w:type="dxa"/>
          </w:tcPr>
          <w:p w:rsidR="00571F9B" w:rsidRDefault="00B468C2">
            <w:pPr>
              <w:pStyle w:val="TableParagraph"/>
              <w:spacing w:before="2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Transfert:</w:t>
            </w:r>
          </w:p>
        </w:tc>
        <w:tc>
          <w:tcPr>
            <w:tcW w:w="2212" w:type="dxa"/>
          </w:tcPr>
          <w:p w:rsidR="00571F9B" w:rsidRDefault="00B468C2">
            <w:pPr>
              <w:pStyle w:val="TableParagraph"/>
              <w:spacing w:before="30"/>
              <w:ind w:left="6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courrier</w:t>
            </w:r>
          </w:p>
        </w:tc>
      </w:tr>
      <w:tr w:rsidR="00571F9B">
        <w:trPr>
          <w:trHeight w:val="521"/>
        </w:trPr>
        <w:tc>
          <w:tcPr>
            <w:tcW w:w="2342" w:type="dxa"/>
          </w:tcPr>
          <w:p w:rsidR="00571F9B" w:rsidRDefault="00B468C2">
            <w:pPr>
              <w:pStyle w:val="TableParagraph"/>
              <w:spacing w:before="42" w:line="218" w:lineRule="auto"/>
              <w:ind w:left="59" w:right="1316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Date </w:t>
            </w:r>
            <w:proofErr w:type="gramStart"/>
            <w:r>
              <w:rPr>
                <w:rFonts w:ascii="Times New Roman" w:hAnsi="Times New Roman"/>
                <w:b/>
                <w:sz w:val="20"/>
              </w:rPr>
              <w:t>du</w:t>
            </w:r>
            <w:proofErr w:type="gramEnd"/>
            <w:r>
              <w:rPr>
                <w:rFonts w:ascii="Times New Roman" w:hAnsi="Times New Roman"/>
                <w:b/>
                <w:sz w:val="20"/>
              </w:rPr>
              <w:t xml:space="preserve"> réception :</w:t>
            </w:r>
          </w:p>
        </w:tc>
        <w:tc>
          <w:tcPr>
            <w:tcW w:w="2409" w:type="dxa"/>
          </w:tcPr>
          <w:p w:rsidR="00571F9B" w:rsidRDefault="00B468C2">
            <w:pPr>
              <w:pStyle w:val="TableParagraph"/>
              <w:spacing w:before="30"/>
              <w:ind w:left="5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07/10/2020</w:t>
            </w:r>
          </w:p>
        </w:tc>
        <w:tc>
          <w:tcPr>
            <w:tcW w:w="2423" w:type="dxa"/>
          </w:tcPr>
          <w:p w:rsidR="00571F9B" w:rsidRDefault="00B468C2">
            <w:pPr>
              <w:pStyle w:val="TableParagraph"/>
              <w:spacing w:before="42" w:line="218" w:lineRule="auto"/>
              <w:ind w:right="773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Échantillons type/ Condition:</w:t>
            </w:r>
          </w:p>
        </w:tc>
        <w:tc>
          <w:tcPr>
            <w:tcW w:w="2212" w:type="dxa"/>
          </w:tcPr>
          <w:p w:rsidR="00571F9B" w:rsidRDefault="00B468C2">
            <w:pPr>
              <w:pStyle w:val="TableParagraph"/>
              <w:spacing w:before="30"/>
              <w:ind w:left="6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miel/accepté</w:t>
            </w:r>
          </w:p>
        </w:tc>
      </w:tr>
      <w:tr w:rsidR="00571F9B">
        <w:trPr>
          <w:trHeight w:val="521"/>
        </w:trPr>
        <w:tc>
          <w:tcPr>
            <w:tcW w:w="2342" w:type="dxa"/>
          </w:tcPr>
          <w:p w:rsidR="00571F9B" w:rsidRDefault="00B468C2">
            <w:pPr>
              <w:pStyle w:val="TableParagraph"/>
              <w:spacing w:before="25"/>
              <w:ind w:left="59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Date début d'</w:t>
            </w:r>
            <w:r>
              <w:rPr>
                <w:rFonts w:ascii="Times New Roman" w:hAnsi="Times New Roman"/>
                <w:b/>
                <w:sz w:val="20"/>
              </w:rPr>
              <w:t>analyse:</w:t>
            </w:r>
          </w:p>
        </w:tc>
        <w:tc>
          <w:tcPr>
            <w:tcW w:w="2409" w:type="dxa"/>
          </w:tcPr>
          <w:p w:rsidR="00571F9B" w:rsidRDefault="00B468C2">
            <w:pPr>
              <w:pStyle w:val="TableParagraph"/>
              <w:spacing w:before="30"/>
              <w:ind w:left="5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07/10/2020</w:t>
            </w:r>
          </w:p>
        </w:tc>
        <w:tc>
          <w:tcPr>
            <w:tcW w:w="2423" w:type="dxa"/>
          </w:tcPr>
          <w:p w:rsidR="00571F9B" w:rsidRDefault="00B468C2">
            <w:pPr>
              <w:pStyle w:val="TableParagraph"/>
              <w:spacing w:before="42" w:line="218" w:lineRule="auto"/>
              <w:ind w:right="435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Date d'achèvement de l'analyse :</w:t>
            </w:r>
          </w:p>
        </w:tc>
        <w:tc>
          <w:tcPr>
            <w:tcW w:w="2212" w:type="dxa"/>
          </w:tcPr>
          <w:p w:rsidR="00571F9B" w:rsidRDefault="00B468C2">
            <w:pPr>
              <w:pStyle w:val="TableParagraph"/>
              <w:spacing w:before="30"/>
              <w:ind w:left="6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12/10/2020</w:t>
            </w:r>
          </w:p>
        </w:tc>
      </w:tr>
      <w:tr w:rsidR="00571F9B">
        <w:trPr>
          <w:trHeight w:val="394"/>
        </w:trPr>
        <w:tc>
          <w:tcPr>
            <w:tcW w:w="2342" w:type="dxa"/>
          </w:tcPr>
          <w:p w:rsidR="00571F9B" w:rsidRDefault="00B468C2">
            <w:pPr>
              <w:pStyle w:val="TableParagraph"/>
              <w:spacing w:before="25"/>
              <w:ind w:left="59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Échantillons code:</w:t>
            </w:r>
          </w:p>
        </w:tc>
        <w:tc>
          <w:tcPr>
            <w:tcW w:w="2409" w:type="dxa"/>
          </w:tcPr>
          <w:p w:rsidR="00571F9B" w:rsidRDefault="00B468C2">
            <w:pPr>
              <w:pStyle w:val="TableParagraph"/>
              <w:spacing w:before="30"/>
              <w:ind w:left="5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07102020_02</w:t>
            </w:r>
          </w:p>
        </w:tc>
        <w:tc>
          <w:tcPr>
            <w:tcW w:w="2423" w:type="dxa"/>
          </w:tcPr>
          <w:p w:rsidR="00571F9B" w:rsidRDefault="00B468C2">
            <w:pPr>
              <w:pStyle w:val="TableParagraph"/>
              <w:spacing w:before="25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Nom sur les échantillons:</w:t>
            </w:r>
          </w:p>
        </w:tc>
        <w:tc>
          <w:tcPr>
            <w:tcW w:w="2212" w:type="dxa"/>
          </w:tcPr>
          <w:p w:rsidR="00571F9B" w:rsidRDefault="00B468C2">
            <w:pPr>
              <w:pStyle w:val="TableParagraph"/>
              <w:spacing w:before="30"/>
              <w:ind w:left="6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miel de forêt</w:t>
            </w:r>
          </w:p>
        </w:tc>
      </w:tr>
    </w:tbl>
    <w:p w:rsidR="00571F9B" w:rsidRDefault="00571F9B">
      <w:pPr>
        <w:rPr>
          <w:b/>
          <w:sz w:val="20"/>
        </w:rPr>
      </w:pPr>
    </w:p>
    <w:p w:rsidR="00571F9B" w:rsidRDefault="00571F9B">
      <w:pPr>
        <w:spacing w:before="2"/>
        <w:rPr>
          <w:b/>
          <w:sz w:val="18"/>
        </w:rPr>
      </w:pPr>
    </w:p>
    <w:tbl>
      <w:tblPr>
        <w:tblStyle w:val="TableNormal"/>
        <w:tblW w:w="0" w:type="auto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98"/>
        <w:gridCol w:w="1568"/>
        <w:gridCol w:w="1134"/>
        <w:gridCol w:w="1816"/>
        <w:gridCol w:w="2200"/>
      </w:tblGrid>
      <w:tr w:rsidR="00571F9B">
        <w:trPr>
          <w:trHeight w:val="365"/>
        </w:trPr>
        <w:tc>
          <w:tcPr>
            <w:tcW w:w="9416" w:type="dxa"/>
            <w:gridSpan w:val="5"/>
            <w:shd w:val="clear" w:color="auto" w:fill="E6E6E6"/>
          </w:tcPr>
          <w:p w:rsidR="00571F9B" w:rsidRDefault="00B468C2">
            <w:pPr>
              <w:pStyle w:val="TableParagraph"/>
              <w:ind w:left="4228" w:right="4217"/>
              <w:rPr>
                <w:b/>
                <w:sz w:val="20"/>
              </w:rPr>
            </w:pPr>
            <w:r>
              <w:rPr>
                <w:b/>
                <w:sz w:val="20"/>
              </w:rPr>
              <w:t>Résultats</w:t>
            </w:r>
          </w:p>
        </w:tc>
      </w:tr>
      <w:tr w:rsidR="00571F9B">
        <w:trPr>
          <w:trHeight w:val="406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4"/>
              <w:ind w:left="589" w:right="58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Paramètres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spacing w:before="30"/>
              <w:ind w:left="360" w:right="34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Résultats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spacing w:before="34"/>
              <w:ind w:left="312"/>
              <w:jc w:val="lef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Unités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spacing w:before="34"/>
              <w:ind w:left="316" w:right="3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Limites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spacing w:before="34"/>
              <w:ind w:left="110" w:right="10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Méthode d'analyse</w:t>
            </w:r>
          </w:p>
        </w:tc>
      </w:tr>
      <w:tr w:rsidR="00571F9B">
        <w:trPr>
          <w:trHeight w:val="459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2"/>
              <w:ind w:left="589" w:right="5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HMF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ind w:left="345" w:right="349"/>
              <w:rPr>
                <w:sz w:val="20"/>
              </w:rPr>
            </w:pPr>
            <w:r>
              <w:rPr>
                <w:sz w:val="20"/>
              </w:rPr>
              <w:t>7.5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ppm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ind w:left="316" w:right="308"/>
              <w:rPr>
                <w:i/>
                <w:sz w:val="20"/>
              </w:rPr>
            </w:pPr>
            <w:r>
              <w:rPr>
                <w:i/>
                <w:sz w:val="20"/>
              </w:rPr>
              <w:t>≤ 40 ppm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ind w:left="109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AOAC 980.23</w:t>
            </w:r>
          </w:p>
        </w:tc>
      </w:tr>
      <w:tr w:rsidR="00571F9B">
        <w:trPr>
          <w:trHeight w:val="500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4"/>
              <w:ind w:left="589" w:right="5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Glucose+Fructose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spacing w:before="38"/>
              <w:ind w:left="348" w:right="34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spacing w:before="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spacing w:before="38"/>
              <w:ind w:left="315" w:right="308"/>
              <w:rPr>
                <w:i/>
                <w:sz w:val="20"/>
              </w:rPr>
            </w:pPr>
            <w:r>
              <w:rPr>
                <w:i/>
                <w:sz w:val="20"/>
              </w:rPr>
              <w:t>≥ 45 %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spacing w:before="38"/>
              <w:ind w:left="111" w:right="10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Lane</w:t>
            </w:r>
            <w:proofErr w:type="spellEnd"/>
            <w:r>
              <w:rPr>
                <w:i/>
                <w:sz w:val="20"/>
              </w:rPr>
              <w:t>-</w:t>
            </w:r>
            <w:proofErr w:type="spellStart"/>
            <w:r>
              <w:rPr>
                <w:i/>
                <w:sz w:val="20"/>
              </w:rPr>
              <w:t>Enyon</w:t>
            </w:r>
            <w:proofErr w:type="spellEnd"/>
          </w:p>
        </w:tc>
      </w:tr>
      <w:tr w:rsidR="00571F9B">
        <w:trPr>
          <w:trHeight w:val="481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2"/>
              <w:ind w:left="589" w:right="5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Saccharose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ind w:left="348" w:right="349"/>
              <w:rPr>
                <w:sz w:val="20"/>
              </w:rPr>
            </w:pPr>
            <w:r>
              <w:rPr>
                <w:sz w:val="20"/>
              </w:rPr>
              <w:t>&lt;1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ind w:left="315" w:right="308"/>
              <w:rPr>
                <w:i/>
                <w:sz w:val="20"/>
              </w:rPr>
            </w:pPr>
            <w:r>
              <w:rPr>
                <w:i/>
                <w:sz w:val="20"/>
              </w:rPr>
              <w:t>≤ 5 %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ind w:left="111" w:right="106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Lane</w:t>
            </w:r>
            <w:proofErr w:type="spellEnd"/>
            <w:r>
              <w:rPr>
                <w:i/>
                <w:sz w:val="20"/>
              </w:rPr>
              <w:t>-</w:t>
            </w:r>
            <w:proofErr w:type="spellStart"/>
            <w:r>
              <w:rPr>
                <w:i/>
                <w:sz w:val="20"/>
              </w:rPr>
              <w:t>Eynon</w:t>
            </w:r>
            <w:proofErr w:type="spellEnd"/>
          </w:p>
        </w:tc>
      </w:tr>
      <w:tr w:rsidR="00571F9B">
        <w:trPr>
          <w:trHeight w:val="464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2"/>
              <w:ind w:left="589" w:right="577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Τeneur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en eau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ind w:left="348" w:right="34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ind w:left="315" w:right="308"/>
              <w:rPr>
                <w:i/>
                <w:sz w:val="20"/>
              </w:rPr>
            </w:pPr>
            <w:r>
              <w:rPr>
                <w:i/>
                <w:sz w:val="20"/>
              </w:rPr>
              <w:t>≤ 20 %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ind w:left="111" w:right="106"/>
              <w:rPr>
                <w:i/>
                <w:sz w:val="20"/>
              </w:rPr>
            </w:pPr>
            <w:r>
              <w:rPr>
                <w:i/>
                <w:sz w:val="20"/>
              </w:rPr>
              <w:t>Indice de réfraction</w:t>
            </w:r>
          </w:p>
        </w:tc>
      </w:tr>
      <w:tr w:rsidR="00571F9B">
        <w:trPr>
          <w:trHeight w:val="533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49" w:line="220" w:lineRule="auto"/>
              <w:ind w:left="947" w:right="111" w:hanging="80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Teneur en matières insolubles dans l'eau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spacing w:before="38"/>
              <w:ind w:left="348" w:right="349"/>
              <w:rPr>
                <w:sz w:val="20"/>
              </w:rPr>
            </w:pPr>
            <w:r>
              <w:rPr>
                <w:sz w:val="20"/>
              </w:rPr>
              <w:t>&lt;0.1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spacing w:before="3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spacing w:before="38"/>
              <w:ind w:left="316" w:right="307"/>
              <w:rPr>
                <w:i/>
                <w:sz w:val="20"/>
              </w:rPr>
            </w:pPr>
            <w:r>
              <w:rPr>
                <w:i/>
                <w:sz w:val="20"/>
              </w:rPr>
              <w:t>≤ 0.5 %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spacing w:before="34"/>
              <w:ind w:left="111" w:righ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Gravimétrique</w:t>
            </w:r>
          </w:p>
        </w:tc>
      </w:tr>
      <w:tr w:rsidR="00571F9B">
        <w:trPr>
          <w:trHeight w:val="478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4"/>
              <w:ind w:left="589" w:right="5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Conductivité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spacing w:before="38"/>
              <w:ind w:left="345" w:right="349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spacing w:before="3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mS</w:t>
            </w:r>
            <w:proofErr w:type="spellEnd"/>
            <w:r>
              <w:rPr>
                <w:sz w:val="20"/>
              </w:rPr>
              <w:t>/cm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spacing w:before="38"/>
              <w:ind w:left="316" w:right="30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≥ 0.9 </w:t>
            </w:r>
            <w:proofErr w:type="spellStart"/>
            <w:r>
              <w:rPr>
                <w:i/>
                <w:sz w:val="20"/>
              </w:rPr>
              <w:t>mS</w:t>
            </w:r>
            <w:proofErr w:type="spellEnd"/>
            <w:r>
              <w:rPr>
                <w:i/>
                <w:sz w:val="20"/>
              </w:rPr>
              <w:t>/cm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spacing w:before="38"/>
              <w:ind w:left="111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Conductivité @ 20 ºC</w:t>
            </w:r>
          </w:p>
        </w:tc>
      </w:tr>
      <w:tr w:rsidR="00571F9B">
        <w:trPr>
          <w:trHeight w:val="481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2"/>
              <w:ind w:left="589" w:right="5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Acides libres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ind w:left="348" w:right="34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meq</w:t>
            </w:r>
            <w:proofErr w:type="spellEnd"/>
            <w:r>
              <w:rPr>
                <w:sz w:val="20"/>
              </w:rPr>
              <w:t>/kg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ind w:left="316" w:right="306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≤ 50 </w:t>
            </w:r>
            <w:proofErr w:type="spellStart"/>
            <w:r>
              <w:rPr>
                <w:i/>
                <w:sz w:val="20"/>
              </w:rPr>
              <w:t>meq</w:t>
            </w:r>
            <w:proofErr w:type="spellEnd"/>
            <w:r>
              <w:rPr>
                <w:i/>
                <w:sz w:val="20"/>
              </w:rPr>
              <w:t>/kg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ind w:left="111" w:right="106"/>
              <w:rPr>
                <w:i/>
                <w:sz w:val="20"/>
              </w:rPr>
            </w:pPr>
            <w:r>
              <w:rPr>
                <w:i/>
                <w:sz w:val="20"/>
              </w:rPr>
              <w:t>Titrage</w:t>
            </w:r>
          </w:p>
        </w:tc>
      </w:tr>
      <w:tr w:rsidR="00571F9B">
        <w:trPr>
          <w:trHeight w:val="574"/>
        </w:trPr>
        <w:tc>
          <w:tcPr>
            <w:tcW w:w="2698" w:type="dxa"/>
          </w:tcPr>
          <w:p w:rsidR="00571F9B" w:rsidRDefault="00B468C2">
            <w:pPr>
              <w:pStyle w:val="TableParagraph"/>
              <w:spacing w:before="34"/>
              <w:ind w:left="589" w:right="5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Indice diastasique</w:t>
            </w:r>
          </w:p>
        </w:tc>
        <w:tc>
          <w:tcPr>
            <w:tcW w:w="1568" w:type="dxa"/>
          </w:tcPr>
          <w:p w:rsidR="00571F9B" w:rsidRDefault="00B468C2">
            <w:pPr>
              <w:pStyle w:val="TableParagraph"/>
              <w:spacing w:before="38"/>
              <w:ind w:left="348" w:right="34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34" w:type="dxa"/>
          </w:tcPr>
          <w:p w:rsidR="00571F9B" w:rsidRDefault="00B468C2">
            <w:pPr>
              <w:pStyle w:val="TableParagraph"/>
              <w:spacing w:before="38"/>
              <w:jc w:val="left"/>
              <w:rPr>
                <w:sz w:val="20"/>
              </w:rPr>
            </w:pPr>
            <w:r>
              <w:rPr>
                <w:sz w:val="20"/>
              </w:rPr>
              <w:t>Schade</w:t>
            </w:r>
          </w:p>
        </w:tc>
        <w:tc>
          <w:tcPr>
            <w:tcW w:w="1816" w:type="dxa"/>
          </w:tcPr>
          <w:p w:rsidR="00571F9B" w:rsidRDefault="00B468C2">
            <w:pPr>
              <w:pStyle w:val="TableParagraph"/>
              <w:spacing w:before="38"/>
              <w:ind w:left="316" w:right="306"/>
              <w:rPr>
                <w:i/>
                <w:sz w:val="20"/>
              </w:rPr>
            </w:pPr>
            <w:r>
              <w:rPr>
                <w:i/>
                <w:sz w:val="20"/>
              </w:rPr>
              <w:t>≥ 8</w:t>
            </w:r>
          </w:p>
        </w:tc>
        <w:tc>
          <w:tcPr>
            <w:tcW w:w="2200" w:type="dxa"/>
          </w:tcPr>
          <w:p w:rsidR="00571F9B" w:rsidRDefault="00B468C2">
            <w:pPr>
              <w:pStyle w:val="TableParagraph"/>
              <w:spacing w:before="38" w:line="223" w:lineRule="exact"/>
              <w:ind w:left="111" w:right="106"/>
              <w:rPr>
                <w:i/>
                <w:sz w:val="20"/>
              </w:rPr>
            </w:pPr>
            <w:r>
              <w:rPr>
                <w:i/>
                <w:sz w:val="20"/>
              </w:rPr>
              <w:t>AOAC 958.09-1977</w:t>
            </w:r>
          </w:p>
          <w:p w:rsidR="00571F9B" w:rsidRDefault="00B468C2">
            <w:pPr>
              <w:pStyle w:val="TableParagraph"/>
              <w:spacing w:before="0" w:line="223" w:lineRule="exact"/>
              <w:ind w:left="110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(2010)</w:t>
            </w:r>
          </w:p>
        </w:tc>
      </w:tr>
    </w:tbl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spacing w:before="10"/>
        <w:rPr>
          <w:b/>
          <w:sz w:val="19"/>
        </w:rPr>
      </w:pPr>
    </w:p>
    <w:p w:rsidR="00571F9B" w:rsidRDefault="00571F9B">
      <w:pPr>
        <w:rPr>
          <w:sz w:val="19"/>
        </w:rPr>
        <w:sectPr w:rsidR="00571F9B">
          <w:headerReference w:type="default" r:id="rId9"/>
          <w:footerReference w:type="default" r:id="rId10"/>
          <w:type w:val="continuous"/>
          <w:pgSz w:w="11900" w:h="16840"/>
          <w:pgMar w:top="1460" w:right="940" w:bottom="1340" w:left="1300" w:header="89" w:footer="1150" w:gutter="0"/>
          <w:pgNumType w:start="1"/>
          <w:cols w:space="720"/>
        </w:sectPr>
      </w:pPr>
    </w:p>
    <w:p w:rsidR="00571F9B" w:rsidRDefault="00B468C2">
      <w:pPr>
        <w:spacing w:before="108" w:line="218" w:lineRule="auto"/>
        <w:ind w:left="1260" w:right="18" w:firstLine="240"/>
        <w:rPr>
          <w:b/>
          <w:sz w:val="20"/>
        </w:rPr>
      </w:pPr>
      <w:r>
        <w:rPr>
          <w:b/>
          <w:sz w:val="20"/>
        </w:rPr>
        <w:lastRenderedPageBreak/>
        <w:t xml:space="preserve">Le Directeur technique </w:t>
      </w:r>
      <w:proofErr w:type="spellStart"/>
      <w:r>
        <w:rPr>
          <w:b/>
          <w:sz w:val="20"/>
        </w:rPr>
        <w:t>Ioannis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Pasias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Chemist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PhD</w:t>
      </w:r>
      <w:proofErr w:type="spellEnd"/>
    </w:p>
    <w:p w:rsidR="00571F9B" w:rsidRDefault="00B468C2">
      <w:pPr>
        <w:spacing w:before="91" w:line="219" w:lineRule="exact"/>
        <w:ind w:left="1049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La Directeur</w:t>
      </w:r>
    </w:p>
    <w:p w:rsidR="00571F9B" w:rsidRDefault="00B468C2">
      <w:pPr>
        <w:spacing w:line="219" w:lineRule="exact"/>
        <w:ind w:left="111"/>
        <w:rPr>
          <w:b/>
          <w:sz w:val="20"/>
        </w:rPr>
      </w:pPr>
      <w:proofErr w:type="spellStart"/>
      <w:r>
        <w:rPr>
          <w:b/>
          <w:sz w:val="20"/>
        </w:rPr>
        <w:t>Kalomoira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Raptopoulou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Chemist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MSc</w:t>
      </w:r>
      <w:proofErr w:type="spellEnd"/>
    </w:p>
    <w:p w:rsidR="00571F9B" w:rsidRDefault="00571F9B">
      <w:pPr>
        <w:spacing w:line="219" w:lineRule="exact"/>
        <w:rPr>
          <w:sz w:val="20"/>
        </w:rPr>
        <w:sectPr w:rsidR="00571F9B">
          <w:type w:val="continuous"/>
          <w:pgSz w:w="11900" w:h="16840"/>
          <w:pgMar w:top="1460" w:right="940" w:bottom="1340" w:left="1300" w:header="720" w:footer="720" w:gutter="0"/>
          <w:cols w:num="2" w:space="720" w:equalWidth="0">
            <w:col w:w="3754" w:space="1790"/>
            <w:col w:w="4116"/>
          </w:cols>
        </w:sectPr>
      </w:pPr>
    </w:p>
    <w:p w:rsidR="00571F9B" w:rsidRDefault="00571F9B">
      <w:pPr>
        <w:spacing w:before="10"/>
        <w:rPr>
          <w:b/>
          <w:sz w:val="6"/>
        </w:rPr>
      </w:pPr>
    </w:p>
    <w:p w:rsidR="00571F9B" w:rsidRDefault="00B468C2">
      <w:pPr>
        <w:tabs>
          <w:tab w:val="left" w:pos="6356"/>
        </w:tabs>
        <w:ind w:left="1260"/>
        <w:rPr>
          <w:sz w:val="20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1604971" cy="6254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71" cy="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l-GR" w:eastAsia="el-GR"/>
        </w:rPr>
        <w:drawing>
          <wp:inline distT="0" distB="0" distL="0" distR="0">
            <wp:extent cx="1527304" cy="61207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304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9B" w:rsidRDefault="00571F9B">
      <w:pPr>
        <w:rPr>
          <w:sz w:val="20"/>
        </w:rPr>
        <w:sectPr w:rsidR="00571F9B">
          <w:type w:val="continuous"/>
          <w:pgSz w:w="11900" w:h="16840"/>
          <w:pgMar w:top="1460" w:right="940" w:bottom="1340" w:left="1300" w:header="720" w:footer="720" w:gutter="0"/>
          <w:cols w:space="720"/>
        </w:sectPr>
      </w:pPr>
    </w:p>
    <w:p w:rsidR="00571F9B" w:rsidRDefault="00B468C2">
      <w:pPr>
        <w:pStyle w:val="Heading1"/>
      </w:pPr>
      <w:r>
        <w:rPr>
          <w:noProof/>
          <w:lang w:val="el-GR" w:eastAsia="el-G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76992</wp:posOffset>
            </wp:positionV>
            <wp:extent cx="1368552" cy="1365503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Laboratoire de chimie “</w:t>
      </w:r>
      <w:proofErr w:type="spellStart"/>
      <w:r>
        <w:t>Pasias</w:t>
      </w:r>
      <w:proofErr w:type="spellEnd"/>
      <w:r>
        <w:t>-</w:t>
      </w:r>
      <w:proofErr w:type="spellStart"/>
      <w:r>
        <w:t>Raptopoulou</w:t>
      </w:r>
      <w:proofErr w:type="spellEnd"/>
      <w:r>
        <w:t>”</w:t>
      </w:r>
    </w:p>
    <w:p w:rsidR="00571F9B" w:rsidRDefault="00B468C2">
      <w:pPr>
        <w:pStyle w:val="a3"/>
        <w:spacing w:before="42" w:line="278" w:lineRule="auto"/>
        <w:ind w:left="3502" w:right="1711" w:firstLine="122"/>
      </w:pPr>
      <w:proofErr w:type="spellStart"/>
      <w:r>
        <w:t>Timfristou</w:t>
      </w:r>
      <w:proofErr w:type="spellEnd"/>
      <w:r>
        <w:t xml:space="preserve"> 181, Lamia - </w:t>
      </w:r>
      <w:proofErr w:type="spellStart"/>
      <w:r>
        <w:t>Τel</w:t>
      </w:r>
      <w:proofErr w:type="spellEnd"/>
      <w:r>
        <w:t xml:space="preserve"> </w:t>
      </w:r>
      <w:proofErr w:type="gramStart"/>
      <w:r>
        <w:t>:+</w:t>
      </w:r>
      <w:proofErr w:type="gramEnd"/>
      <w:r>
        <w:t xml:space="preserve">30 2231 </w:t>
      </w:r>
      <w:proofErr w:type="spellStart"/>
      <w:r>
        <w:t>2231</w:t>
      </w:r>
      <w:proofErr w:type="spellEnd"/>
      <w:r>
        <w:t xml:space="preserve"> 99 e-mail: </w:t>
      </w:r>
      <w:hyperlink r:id="rId13">
        <w:r>
          <w:t>info@pasiaslab.gr</w:t>
        </w:r>
      </w:hyperlink>
      <w:r>
        <w:t xml:space="preserve"> site: </w:t>
      </w:r>
      <w:hyperlink r:id="rId14">
        <w:r>
          <w:t>www.pasiaslab.gr</w:t>
        </w:r>
      </w:hyperlink>
    </w:p>
    <w:p w:rsidR="00571F9B" w:rsidRDefault="00571F9B">
      <w:pPr>
        <w:rPr>
          <w:sz w:val="26"/>
        </w:rPr>
      </w:pPr>
    </w:p>
    <w:p w:rsidR="00571F9B" w:rsidRDefault="00B468C2">
      <w:pPr>
        <w:pStyle w:val="Heading2"/>
        <w:spacing w:line="216" w:lineRule="auto"/>
      </w:pPr>
      <w:r>
        <w:t># du rapport</w:t>
      </w:r>
      <w:proofErr w:type="gramStart"/>
      <w:r>
        <w:rPr>
          <w:b w:val="0"/>
          <w:sz w:val="18"/>
        </w:rPr>
        <w:t>:</w:t>
      </w:r>
      <w:r>
        <w:t>:</w:t>
      </w:r>
      <w:proofErr w:type="gramEnd"/>
      <w:r>
        <w:t xml:space="preserve"> 07102020_02_01 Dat</w:t>
      </w:r>
      <w:r>
        <w:t>e du rapport: 12/10/2020</w:t>
      </w: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spacing w:before="1" w:after="1"/>
        <w:rPr>
          <w:b/>
          <w:sz w:val="18"/>
        </w:rPr>
      </w:pPr>
    </w:p>
    <w:tbl>
      <w:tblPr>
        <w:tblStyle w:val="TableNormal"/>
        <w:tblW w:w="0" w:type="auto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607"/>
        <w:gridCol w:w="1783"/>
        <w:gridCol w:w="1759"/>
        <w:gridCol w:w="2239"/>
      </w:tblGrid>
      <w:tr w:rsidR="00571F9B">
        <w:trPr>
          <w:trHeight w:val="519"/>
        </w:trPr>
        <w:tc>
          <w:tcPr>
            <w:tcW w:w="3607" w:type="dxa"/>
          </w:tcPr>
          <w:p w:rsidR="00571F9B" w:rsidRDefault="00B468C2">
            <w:pPr>
              <w:pStyle w:val="TableParagraph"/>
              <w:spacing w:before="31"/>
              <w:ind w:left="1212" w:right="120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Paramètres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before="27"/>
              <w:ind w:left="468" w:right="45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Résultats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ind w:left="338" w:right="325"/>
              <w:rPr>
                <w:b/>
                <w:sz w:val="20"/>
              </w:rPr>
            </w:pPr>
            <w:r>
              <w:rPr>
                <w:b/>
                <w:sz w:val="20"/>
              </w:rPr>
              <w:t>Unités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ind w:left="135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Méthode d'analyse</w:t>
            </w:r>
          </w:p>
        </w:tc>
      </w:tr>
      <w:tr w:rsidR="00571F9B">
        <w:trPr>
          <w:trHeight w:val="502"/>
        </w:trPr>
        <w:tc>
          <w:tcPr>
            <w:tcW w:w="3607" w:type="dxa"/>
          </w:tcPr>
          <w:p w:rsidR="00571F9B" w:rsidRDefault="00B468C2">
            <w:pPr>
              <w:pStyle w:val="TableParagraph"/>
              <w:spacing w:before="38"/>
              <w:ind w:left="1112"/>
              <w:jc w:val="left"/>
              <w:rPr>
                <w:sz w:val="20"/>
              </w:rPr>
            </w:pPr>
            <w:r>
              <w:rPr>
                <w:sz w:val="20"/>
              </w:rPr>
              <w:t>Pollens au total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before="38"/>
              <w:ind w:left="454" w:right="455"/>
              <w:rPr>
                <w:sz w:val="20"/>
              </w:rPr>
            </w:pPr>
            <w:r>
              <w:rPr>
                <w:sz w:val="20"/>
              </w:rPr>
              <w:t>23000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spacing w:before="38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spacing w:before="38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22"/>
        </w:trPr>
        <w:tc>
          <w:tcPr>
            <w:tcW w:w="3607" w:type="dxa"/>
          </w:tcPr>
          <w:p w:rsidR="00571F9B" w:rsidRDefault="00B468C2">
            <w:pPr>
              <w:pStyle w:val="TableParagraph"/>
              <w:ind w:left="916"/>
              <w:jc w:val="left"/>
              <w:rPr>
                <w:i/>
                <w:sz w:val="20"/>
              </w:rPr>
            </w:pPr>
            <w:r>
              <w:rPr>
                <w:sz w:val="20"/>
              </w:rPr>
              <w:t xml:space="preserve">Type de </w:t>
            </w:r>
            <w:proofErr w:type="spellStart"/>
            <w:r>
              <w:rPr>
                <w:i/>
                <w:sz w:val="20"/>
              </w:rPr>
              <w:t>Lamiaceae</w:t>
            </w:r>
            <w:proofErr w:type="spellEnd"/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6000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=26.1%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20"/>
        </w:trPr>
        <w:tc>
          <w:tcPr>
            <w:tcW w:w="3607" w:type="dxa"/>
          </w:tcPr>
          <w:p w:rsidR="00571F9B" w:rsidRDefault="00B468C2">
            <w:pPr>
              <w:pStyle w:val="TableParagraph"/>
              <w:ind w:left="1021"/>
              <w:jc w:val="left"/>
              <w:rPr>
                <w:i/>
                <w:sz w:val="20"/>
              </w:rPr>
            </w:pPr>
            <w:r>
              <w:rPr>
                <w:sz w:val="20"/>
              </w:rPr>
              <w:t xml:space="preserve">Type de </w:t>
            </w:r>
            <w:r>
              <w:rPr>
                <w:i/>
                <w:sz w:val="20"/>
              </w:rPr>
              <w:t>Trifolium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4000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=17.4%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22"/>
        </w:trPr>
        <w:tc>
          <w:tcPr>
            <w:tcW w:w="3607" w:type="dxa"/>
          </w:tcPr>
          <w:p w:rsidR="00571F9B" w:rsidRDefault="00B468C2">
            <w:pPr>
              <w:pStyle w:val="TableParagraph"/>
              <w:spacing w:before="38"/>
              <w:ind w:left="844"/>
              <w:jc w:val="left"/>
              <w:rPr>
                <w:i/>
                <w:sz w:val="20"/>
              </w:rPr>
            </w:pPr>
            <w:r>
              <w:rPr>
                <w:sz w:val="20"/>
              </w:rPr>
              <w:t xml:space="preserve">Type de </w:t>
            </w:r>
            <w:r>
              <w:rPr>
                <w:i/>
                <w:sz w:val="20"/>
              </w:rPr>
              <w:t xml:space="preserve">Hedera </w:t>
            </w:r>
            <w:proofErr w:type="spellStart"/>
            <w:r>
              <w:rPr>
                <w:i/>
                <w:sz w:val="20"/>
              </w:rPr>
              <w:t>helix</w:t>
            </w:r>
            <w:proofErr w:type="spellEnd"/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before="38"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3000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=13%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spacing w:before="38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spacing w:before="38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63"/>
        </w:trPr>
        <w:tc>
          <w:tcPr>
            <w:tcW w:w="3607" w:type="dxa"/>
          </w:tcPr>
          <w:p w:rsidR="00571F9B" w:rsidRDefault="00B468C2">
            <w:pPr>
              <w:pStyle w:val="TableParagraph"/>
              <w:ind w:left="755"/>
              <w:jc w:val="left"/>
              <w:rPr>
                <w:i/>
                <w:sz w:val="20"/>
              </w:rPr>
            </w:pPr>
            <w:r>
              <w:rPr>
                <w:sz w:val="20"/>
              </w:rPr>
              <w:t xml:space="preserve">Type de </w:t>
            </w:r>
            <w:proofErr w:type="spellStart"/>
            <w:r>
              <w:rPr>
                <w:i/>
                <w:sz w:val="20"/>
              </w:rPr>
              <w:t>Cistus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incanus</w:t>
            </w:r>
            <w:proofErr w:type="spellEnd"/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2000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=8.7%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593"/>
        </w:trPr>
        <w:tc>
          <w:tcPr>
            <w:tcW w:w="3607" w:type="dxa"/>
          </w:tcPr>
          <w:p w:rsidR="00571F9B" w:rsidRDefault="00B468C2">
            <w:pPr>
              <w:pStyle w:val="TableParagraph"/>
              <w:spacing w:before="38"/>
              <w:ind w:left="1189"/>
              <w:jc w:val="left"/>
              <w:rPr>
                <w:i/>
                <w:sz w:val="20"/>
              </w:rPr>
            </w:pPr>
            <w:r>
              <w:rPr>
                <w:sz w:val="20"/>
              </w:rPr>
              <w:t xml:space="preserve">Type de </w:t>
            </w:r>
            <w:r>
              <w:rPr>
                <w:i/>
                <w:sz w:val="20"/>
              </w:rPr>
              <w:t>Vicia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before="38"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1000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=4.3%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spacing w:before="38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spacing w:before="38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22"/>
        </w:trPr>
        <w:tc>
          <w:tcPr>
            <w:tcW w:w="3607" w:type="dxa"/>
          </w:tcPr>
          <w:p w:rsidR="00571F9B" w:rsidRDefault="00B468C2">
            <w:pPr>
              <w:pStyle w:val="TableParagraph"/>
              <w:spacing w:before="38"/>
              <w:ind w:left="0" w:right="545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 xml:space="preserve">Type de </w:t>
            </w:r>
            <w:r>
              <w:rPr>
                <w:i/>
                <w:sz w:val="20"/>
              </w:rPr>
              <w:t>Vitex agnus-castus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before="38"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1000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=4.3%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spacing w:before="38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spacing w:before="38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22"/>
        </w:trPr>
        <w:tc>
          <w:tcPr>
            <w:tcW w:w="3607" w:type="dxa"/>
          </w:tcPr>
          <w:p w:rsidR="00571F9B" w:rsidRDefault="00B468C2">
            <w:pPr>
              <w:pStyle w:val="TableParagraph"/>
              <w:ind w:left="0" w:right="596"/>
              <w:jc w:val="right"/>
              <w:rPr>
                <w:sz w:val="20"/>
              </w:rPr>
            </w:pPr>
            <w:r>
              <w:rPr>
                <w:sz w:val="20"/>
              </w:rPr>
              <w:t xml:space="preserve">Type </w:t>
            </w:r>
            <w:proofErr w:type="gramStart"/>
            <w:r>
              <w:rPr>
                <w:sz w:val="20"/>
              </w:rPr>
              <w:t xml:space="preserve">de </w:t>
            </w:r>
            <w:proofErr w:type="spellStart"/>
            <w:r>
              <w:rPr>
                <w:sz w:val="20"/>
              </w:rPr>
              <w:t>Origanum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vulgare</w:t>
            </w:r>
            <w:proofErr w:type="spellEnd"/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1000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=4.3%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605"/>
        </w:trPr>
        <w:tc>
          <w:tcPr>
            <w:tcW w:w="3607" w:type="dxa"/>
          </w:tcPr>
          <w:p w:rsidR="00571F9B" w:rsidRDefault="00B468C2">
            <w:pPr>
              <w:pStyle w:val="TableParagraph"/>
              <w:ind w:left="1213" w:right="1200"/>
              <w:rPr>
                <w:sz w:val="20"/>
              </w:rPr>
            </w:pPr>
            <w:r>
              <w:rPr>
                <w:sz w:val="20"/>
              </w:rPr>
              <w:t>Autres fleurs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line="224" w:lineRule="exact"/>
              <w:ind w:left="451" w:right="455"/>
              <w:rPr>
                <w:sz w:val="20"/>
              </w:rPr>
            </w:pPr>
            <w:r>
              <w:rPr>
                <w:sz w:val="20"/>
              </w:rPr>
              <w:t>5000</w:t>
            </w:r>
          </w:p>
          <w:p w:rsidR="00571F9B" w:rsidRDefault="00B468C2">
            <w:pPr>
              <w:pStyle w:val="TableParagraph"/>
              <w:spacing w:before="0" w:line="224" w:lineRule="exact"/>
              <w:ind w:left="450" w:right="455"/>
              <w:rPr>
                <w:sz w:val="20"/>
              </w:rPr>
            </w:pPr>
            <w:r>
              <w:rPr>
                <w:sz w:val="20"/>
              </w:rPr>
              <w:t>=21.7%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ind w:left="338" w:right="328"/>
              <w:rPr>
                <w:sz w:val="20"/>
              </w:rPr>
            </w:pPr>
            <w:r>
              <w:rPr>
                <w:sz w:val="20"/>
              </w:rPr>
              <w:t>NPG/10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  <w:tr w:rsidR="00571F9B">
        <w:trPr>
          <w:trHeight w:val="596"/>
        </w:trPr>
        <w:tc>
          <w:tcPr>
            <w:tcW w:w="3607" w:type="dxa"/>
          </w:tcPr>
          <w:p w:rsidR="00571F9B" w:rsidRDefault="00B468C2">
            <w:pPr>
              <w:pStyle w:val="TableParagraph"/>
              <w:spacing w:before="38"/>
              <w:ind w:left="1212" w:right="1200"/>
              <w:rPr>
                <w:sz w:val="20"/>
              </w:rPr>
            </w:pPr>
            <w:r>
              <w:rPr>
                <w:sz w:val="20"/>
              </w:rPr>
              <w:t>Miellat</w:t>
            </w:r>
          </w:p>
        </w:tc>
        <w:tc>
          <w:tcPr>
            <w:tcW w:w="1783" w:type="dxa"/>
          </w:tcPr>
          <w:p w:rsidR="00571F9B" w:rsidRDefault="00B468C2">
            <w:pPr>
              <w:pStyle w:val="TableParagraph"/>
              <w:spacing w:before="38"/>
              <w:ind w:left="451" w:right="455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1759" w:type="dxa"/>
          </w:tcPr>
          <w:p w:rsidR="00571F9B" w:rsidRDefault="00B468C2">
            <w:pPr>
              <w:pStyle w:val="TableParagraph"/>
              <w:spacing w:before="38"/>
              <w:ind w:left="338" w:right="328"/>
              <w:rPr>
                <w:sz w:val="20"/>
              </w:rPr>
            </w:pPr>
            <w:r>
              <w:rPr>
                <w:sz w:val="20"/>
              </w:rPr>
              <w:t>Miellat/10 g</w:t>
            </w:r>
          </w:p>
        </w:tc>
        <w:tc>
          <w:tcPr>
            <w:tcW w:w="2239" w:type="dxa"/>
          </w:tcPr>
          <w:p w:rsidR="00571F9B" w:rsidRDefault="00B468C2">
            <w:pPr>
              <w:pStyle w:val="TableParagraph"/>
              <w:spacing w:before="38"/>
              <w:ind w:left="137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Louveaux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et </w:t>
            </w:r>
            <w:proofErr w:type="gramStart"/>
            <w:r>
              <w:rPr>
                <w:i/>
                <w:sz w:val="20"/>
              </w:rPr>
              <w:t>al</w:t>
            </w:r>
            <w:r>
              <w:rPr>
                <w:sz w:val="20"/>
              </w:rPr>
              <w:t>.,</w:t>
            </w:r>
            <w:proofErr w:type="gramEnd"/>
            <w:r>
              <w:rPr>
                <w:sz w:val="20"/>
              </w:rPr>
              <w:t xml:space="preserve"> 1978</w:t>
            </w:r>
          </w:p>
        </w:tc>
      </w:tr>
    </w:tbl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rPr>
          <w:b/>
          <w:sz w:val="20"/>
        </w:rPr>
      </w:pPr>
    </w:p>
    <w:p w:rsidR="00571F9B" w:rsidRDefault="00571F9B">
      <w:pPr>
        <w:spacing w:before="5"/>
        <w:rPr>
          <w:b/>
          <w:sz w:val="20"/>
        </w:rPr>
      </w:pPr>
    </w:p>
    <w:p w:rsidR="00571F9B" w:rsidRDefault="00B468C2">
      <w:pPr>
        <w:pStyle w:val="a3"/>
        <w:spacing w:before="104" w:line="228" w:lineRule="auto"/>
        <w:ind w:left="171" w:right="186"/>
        <w:rPr>
          <w:rFonts w:ascii="Arial" w:hAnsi="Arial"/>
        </w:rPr>
      </w:pPr>
      <w:r>
        <w:rPr>
          <w:rFonts w:ascii="Arial" w:hAnsi="Arial"/>
          <w:b/>
          <w:u w:val="thick"/>
        </w:rPr>
        <w:t>Opinions et interprétation: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Cet échantillon est conforme à la directive européenne 2001/110 et à l'article 67a du code des aliments et boissons concernant le miel de pin.</w:t>
      </w:r>
    </w:p>
    <w:p w:rsidR="00571F9B" w:rsidRDefault="00571F9B">
      <w:pPr>
        <w:pStyle w:val="a3"/>
        <w:rPr>
          <w:rFonts w:ascii="Arial"/>
          <w:sz w:val="20"/>
        </w:rPr>
      </w:pPr>
    </w:p>
    <w:p w:rsidR="00571F9B" w:rsidRDefault="00571F9B">
      <w:pPr>
        <w:pStyle w:val="a3"/>
        <w:rPr>
          <w:rFonts w:ascii="Arial"/>
          <w:sz w:val="20"/>
        </w:rPr>
      </w:pPr>
    </w:p>
    <w:p w:rsidR="00571F9B" w:rsidRDefault="00571F9B">
      <w:pPr>
        <w:rPr>
          <w:rFonts w:ascii="Arial"/>
          <w:sz w:val="20"/>
        </w:rPr>
        <w:sectPr w:rsidR="00571F9B">
          <w:pgSz w:w="11900" w:h="16840"/>
          <w:pgMar w:top="1460" w:right="940" w:bottom="1340" w:left="1300" w:header="89" w:footer="1150" w:gutter="0"/>
          <w:cols w:space="720"/>
        </w:sectPr>
      </w:pPr>
    </w:p>
    <w:p w:rsidR="00571F9B" w:rsidRDefault="00571F9B">
      <w:pPr>
        <w:pStyle w:val="a3"/>
        <w:spacing w:before="3"/>
        <w:rPr>
          <w:rFonts w:ascii="Arial"/>
        </w:rPr>
      </w:pPr>
    </w:p>
    <w:p w:rsidR="00571F9B" w:rsidRDefault="00B468C2">
      <w:pPr>
        <w:spacing w:line="218" w:lineRule="auto"/>
        <w:ind w:left="1260" w:right="18" w:firstLine="240"/>
        <w:rPr>
          <w:b/>
          <w:sz w:val="20"/>
        </w:rPr>
      </w:pPr>
      <w:r>
        <w:rPr>
          <w:b/>
          <w:sz w:val="20"/>
        </w:rPr>
        <w:t xml:space="preserve">Le Directeur technique </w:t>
      </w:r>
      <w:proofErr w:type="spellStart"/>
      <w:r>
        <w:rPr>
          <w:b/>
          <w:sz w:val="20"/>
        </w:rPr>
        <w:t>Ioannis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Pasias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Chemist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PhD</w:t>
      </w:r>
      <w:proofErr w:type="spellEnd"/>
    </w:p>
    <w:p w:rsidR="00571F9B" w:rsidRDefault="00B468C2">
      <w:pPr>
        <w:spacing w:before="9"/>
        <w:rPr>
          <w:b/>
          <w:sz w:val="20"/>
        </w:rPr>
      </w:pPr>
      <w:r>
        <w:br w:type="column"/>
      </w:r>
    </w:p>
    <w:p w:rsidR="00571F9B" w:rsidRDefault="00B468C2">
      <w:pPr>
        <w:spacing w:before="1" w:line="219" w:lineRule="exact"/>
        <w:ind w:left="889" w:right="653"/>
        <w:jc w:val="center"/>
        <w:rPr>
          <w:b/>
          <w:sz w:val="20"/>
        </w:rPr>
      </w:pPr>
      <w:r>
        <w:rPr>
          <w:b/>
          <w:sz w:val="20"/>
        </w:rPr>
        <w:t>La Directeur</w:t>
      </w:r>
    </w:p>
    <w:p w:rsidR="00571F9B" w:rsidRDefault="00B468C2">
      <w:pPr>
        <w:spacing w:line="219" w:lineRule="exact"/>
        <w:ind w:left="1239" w:right="653"/>
        <w:jc w:val="center"/>
        <w:rPr>
          <w:b/>
          <w:sz w:val="20"/>
        </w:rPr>
      </w:pPr>
      <w:proofErr w:type="spellStart"/>
      <w:r>
        <w:rPr>
          <w:b/>
          <w:sz w:val="20"/>
        </w:rPr>
        <w:t>Kalomoira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Raptopoulou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Chemist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MSc</w:t>
      </w:r>
      <w:proofErr w:type="spellEnd"/>
    </w:p>
    <w:p w:rsidR="00571F9B" w:rsidRDefault="00571F9B">
      <w:pPr>
        <w:spacing w:line="219" w:lineRule="exact"/>
        <w:jc w:val="center"/>
        <w:rPr>
          <w:sz w:val="20"/>
        </w:rPr>
        <w:sectPr w:rsidR="00571F9B">
          <w:type w:val="continuous"/>
          <w:pgSz w:w="11900" w:h="16840"/>
          <w:pgMar w:top="1460" w:right="940" w:bottom="1340" w:left="1300" w:header="720" w:footer="720" w:gutter="0"/>
          <w:cols w:num="2" w:space="720" w:equalWidth="0">
            <w:col w:w="3754" w:space="640"/>
            <w:col w:w="5266"/>
          </w:cols>
        </w:sectPr>
      </w:pPr>
    </w:p>
    <w:p w:rsidR="00571F9B" w:rsidRDefault="00571F9B">
      <w:pPr>
        <w:spacing w:before="4"/>
        <w:rPr>
          <w:b/>
          <w:sz w:val="5"/>
        </w:rPr>
      </w:pPr>
    </w:p>
    <w:p w:rsidR="00571F9B" w:rsidRDefault="00B468C2">
      <w:pPr>
        <w:tabs>
          <w:tab w:val="left" w:pos="5969"/>
        </w:tabs>
        <w:ind w:left="1167"/>
        <w:rPr>
          <w:sz w:val="20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1610923" cy="670083"/>
            <wp:effectExtent l="0" t="0" r="0" b="0"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923" cy="6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l-GR" w:eastAsia="el-GR"/>
        </w:rPr>
        <w:drawing>
          <wp:inline distT="0" distB="0" distL="0" distR="0">
            <wp:extent cx="1856362" cy="655796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362" cy="65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9B" w:rsidRDefault="00571F9B">
      <w:pPr>
        <w:rPr>
          <w:sz w:val="20"/>
        </w:rPr>
        <w:sectPr w:rsidR="00571F9B">
          <w:type w:val="continuous"/>
          <w:pgSz w:w="11900" w:h="16840"/>
          <w:pgMar w:top="1460" w:right="940" w:bottom="1340" w:left="1300" w:header="720" w:footer="720" w:gutter="0"/>
          <w:cols w:space="720"/>
        </w:sectPr>
      </w:pPr>
    </w:p>
    <w:p w:rsidR="00571F9B" w:rsidRDefault="00571F9B">
      <w:pPr>
        <w:spacing w:before="9"/>
        <w:rPr>
          <w:b/>
          <w:sz w:val="7"/>
        </w:rPr>
      </w:pPr>
    </w:p>
    <w:p w:rsidR="00571F9B" w:rsidRDefault="00571F9B">
      <w:pPr>
        <w:ind w:left="111"/>
        <w:rPr>
          <w:sz w:val="20"/>
        </w:rPr>
      </w:pPr>
      <w:r w:rsidRPr="00571F9B">
        <w:rPr>
          <w:sz w:val="20"/>
        </w:rPr>
      </w:r>
      <w:r>
        <w:rPr>
          <w:sz w:val="20"/>
        </w:rPr>
        <w:pict>
          <v:group id="_x0000_s2050" style="width:397.65pt;height:348.85pt;mso-position-horizontal-relative:char;mso-position-vertical-relative:line" coordsize="7953,69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top:31;width:2156;height:2151">
              <v:imagedata r:id="rId15" o:title=""/>
            </v:shape>
            <v:shape id="_x0000_s2053" type="#_x0000_t75" style="position:absolute;left:1632;top:2035;width:6178;height:4942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3295;width:4657;height:881" filled="f" stroked="f">
              <v:textbox inset="0,0,0,0">
                <w:txbxContent>
                  <w:p w:rsidR="00571F9B" w:rsidRDefault="00B468C2">
                    <w:pPr>
                      <w:spacing w:before="16"/>
                      <w:ind w:left="218" w:hanging="21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Laboratoire de chimie “</w:t>
                    </w:r>
                    <w:proofErr w:type="spellStart"/>
                    <w:r>
                      <w:rPr>
                        <w:b/>
                        <w:sz w:val="24"/>
                      </w:rPr>
                      <w:t>Pasias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proofErr w:type="spellStart"/>
                    <w:r>
                      <w:rPr>
                        <w:b/>
                        <w:sz w:val="24"/>
                      </w:rPr>
                      <w:t>Raptopoulou</w:t>
                    </w:r>
                    <w:proofErr w:type="spellEnd"/>
                    <w:r>
                      <w:rPr>
                        <w:b/>
                        <w:sz w:val="24"/>
                      </w:rPr>
                      <w:t>”</w:t>
                    </w:r>
                  </w:p>
                  <w:p w:rsidR="00571F9B" w:rsidRDefault="00B468C2">
                    <w:pPr>
                      <w:spacing w:before="5" w:line="290" w:lineRule="atLeast"/>
                      <w:ind w:left="95" w:right="115" w:firstLine="122"/>
                    </w:pPr>
                    <w:proofErr w:type="spellStart"/>
                    <w:r>
                      <w:t>Timfristou</w:t>
                    </w:r>
                    <w:proofErr w:type="spellEnd"/>
                    <w:r>
                      <w:t xml:space="preserve"> 181, Lamia - </w:t>
                    </w:r>
                    <w:proofErr w:type="spellStart"/>
                    <w:r>
                      <w:t>Τel</w:t>
                    </w:r>
                    <w:proofErr w:type="spellEnd"/>
                    <w:r>
                      <w:t xml:space="preserve"> </w:t>
                    </w:r>
                    <w:proofErr w:type="gramStart"/>
                    <w:r>
                      <w:t>:+</w:t>
                    </w:r>
                    <w:proofErr w:type="gramEnd"/>
                    <w:r>
                      <w:t xml:space="preserve">30 2231 </w:t>
                    </w:r>
                    <w:proofErr w:type="spellStart"/>
                    <w:r>
                      <w:t>2231</w:t>
                    </w:r>
                    <w:proofErr w:type="spellEnd"/>
                    <w:r>
                      <w:t xml:space="preserve"> 99 e-mail: </w:t>
                    </w:r>
                    <w:hyperlink r:id="rId17">
                      <w:r>
                        <w:t>info@pasiaslab.gr</w:t>
                      </w:r>
                    </w:hyperlink>
                    <w:r>
                      <w:t xml:space="preserve"> site: </w:t>
                    </w:r>
                    <w:hyperlink r:id="rId18">
                      <w:r>
                        <w:t>www.pasiaslab.gr</w:t>
                      </w:r>
                    </w:hyperlink>
                  </w:p>
                </w:txbxContent>
              </v:textbox>
            </v:shape>
            <v:shape id="_x0000_s2051" type="#_x0000_t202" style="position:absolute;left:3986;top:1437;width:2939;height:473" filled="f" stroked="f">
              <v:textbox inset="0,0,0,0">
                <w:txbxContent>
                  <w:p w:rsidR="00571F9B" w:rsidRDefault="00B468C2">
                    <w:pPr>
                      <w:spacing w:before="12" w:line="216" w:lineRule="auto"/>
                      <w:ind w:left="31" w:right="3" w:hanging="32"/>
                      <w:rPr>
                        <w:b/>
                      </w:rPr>
                    </w:pPr>
                    <w:r>
                      <w:rPr>
                        <w:b/>
                      </w:rPr>
                      <w:t># du rapport</w:t>
                    </w:r>
                    <w:proofErr w:type="gramStart"/>
                    <w:r>
                      <w:rPr>
                        <w:sz w:val="18"/>
                      </w:rPr>
                      <w:t>:</w:t>
                    </w:r>
                    <w:r>
                      <w:rPr>
                        <w:b/>
                      </w:rPr>
                      <w:t>:</w:t>
                    </w:r>
                    <w:proofErr w:type="gramEnd"/>
                    <w:r>
                      <w:rPr>
                        <w:b/>
                      </w:rPr>
                      <w:t xml:space="preserve"> 07102020_02_01 Date du rapport: 12/10/2020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1F9B" w:rsidRDefault="00571F9B">
      <w:pPr>
        <w:spacing w:before="8"/>
        <w:rPr>
          <w:b/>
          <w:sz w:val="7"/>
        </w:rPr>
      </w:pPr>
    </w:p>
    <w:p w:rsidR="00571F9B" w:rsidRDefault="00B468C2">
      <w:pPr>
        <w:ind w:left="1743"/>
        <w:rPr>
          <w:sz w:val="20"/>
        </w:rPr>
      </w:pPr>
      <w:r>
        <w:rPr>
          <w:noProof/>
          <w:sz w:val="20"/>
          <w:lang w:val="el-GR" w:eastAsia="el-GR"/>
        </w:rPr>
        <w:drawing>
          <wp:inline distT="0" distB="0" distL="0" distR="0">
            <wp:extent cx="3871732" cy="3121152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73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9B" w:rsidRDefault="00571F9B">
      <w:pPr>
        <w:spacing w:before="2"/>
        <w:rPr>
          <w:b/>
          <w:sz w:val="9"/>
        </w:rPr>
      </w:pPr>
    </w:p>
    <w:p w:rsidR="00571F9B" w:rsidRDefault="00571F9B">
      <w:pPr>
        <w:rPr>
          <w:sz w:val="9"/>
        </w:rPr>
        <w:sectPr w:rsidR="00571F9B">
          <w:pgSz w:w="11900" w:h="16840"/>
          <w:pgMar w:top="1460" w:right="940" w:bottom="1340" w:left="1300" w:header="89" w:footer="1150" w:gutter="0"/>
          <w:cols w:space="720"/>
        </w:sectPr>
      </w:pPr>
    </w:p>
    <w:p w:rsidR="00571F9B" w:rsidRDefault="00B468C2">
      <w:pPr>
        <w:spacing w:before="108" w:line="218" w:lineRule="auto"/>
        <w:ind w:left="1260" w:right="18" w:firstLine="240"/>
        <w:rPr>
          <w:b/>
          <w:sz w:val="20"/>
        </w:rPr>
      </w:pPr>
      <w:r>
        <w:rPr>
          <w:b/>
          <w:sz w:val="20"/>
        </w:rPr>
        <w:lastRenderedPageBreak/>
        <w:t xml:space="preserve">Le Directeur technique </w:t>
      </w:r>
      <w:proofErr w:type="spellStart"/>
      <w:r>
        <w:rPr>
          <w:b/>
          <w:sz w:val="20"/>
        </w:rPr>
        <w:t>Ioannis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Pasias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Chemist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PhD</w:t>
      </w:r>
      <w:proofErr w:type="spellEnd"/>
    </w:p>
    <w:p w:rsidR="00571F9B" w:rsidRDefault="00B468C2">
      <w:pPr>
        <w:spacing w:before="91" w:line="219" w:lineRule="exact"/>
        <w:ind w:left="889" w:right="653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La Directeur</w:t>
      </w:r>
    </w:p>
    <w:p w:rsidR="00571F9B" w:rsidRDefault="00B468C2">
      <w:pPr>
        <w:spacing w:line="219" w:lineRule="exact"/>
        <w:ind w:left="1239" w:right="653"/>
        <w:jc w:val="center"/>
        <w:rPr>
          <w:b/>
          <w:sz w:val="20"/>
        </w:rPr>
      </w:pPr>
      <w:proofErr w:type="spellStart"/>
      <w:r>
        <w:rPr>
          <w:b/>
          <w:sz w:val="20"/>
        </w:rPr>
        <w:t>Kalomoira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Raptopoulou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Chemist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MSc</w:t>
      </w:r>
      <w:proofErr w:type="spellEnd"/>
    </w:p>
    <w:p w:rsidR="00571F9B" w:rsidRDefault="00571F9B">
      <w:pPr>
        <w:spacing w:line="219" w:lineRule="exact"/>
        <w:jc w:val="center"/>
        <w:rPr>
          <w:sz w:val="20"/>
        </w:rPr>
        <w:sectPr w:rsidR="00571F9B">
          <w:type w:val="continuous"/>
          <w:pgSz w:w="11900" w:h="16840"/>
          <w:pgMar w:top="1460" w:right="940" w:bottom="1340" w:left="1300" w:header="720" w:footer="720" w:gutter="0"/>
          <w:cols w:num="2" w:space="720" w:equalWidth="0">
            <w:col w:w="3754" w:space="640"/>
            <w:col w:w="5266"/>
          </w:cols>
        </w:sectPr>
      </w:pPr>
    </w:p>
    <w:p w:rsidR="00571F9B" w:rsidRDefault="00B468C2">
      <w:pPr>
        <w:tabs>
          <w:tab w:val="left" w:pos="6264"/>
        </w:tabs>
        <w:ind w:left="1136"/>
        <w:rPr>
          <w:sz w:val="20"/>
        </w:rPr>
      </w:pPr>
      <w:r>
        <w:rPr>
          <w:noProof/>
          <w:position w:val="3"/>
          <w:sz w:val="20"/>
          <w:lang w:val="el-GR" w:eastAsia="el-GR"/>
        </w:rPr>
        <w:lastRenderedPageBreak/>
        <w:drawing>
          <wp:inline distT="0" distB="0" distL="0" distR="0">
            <wp:extent cx="1749867" cy="714756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67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el-GR" w:eastAsia="el-GR"/>
        </w:rPr>
        <w:drawing>
          <wp:inline distT="0" distB="0" distL="0" distR="0">
            <wp:extent cx="1569895" cy="743235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895" cy="7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F9B" w:rsidSect="00571F9B">
      <w:type w:val="continuous"/>
      <w:pgSz w:w="11900" w:h="16840"/>
      <w:pgMar w:top="1460" w:right="940" w:bottom="1340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8C2" w:rsidRDefault="00B468C2" w:rsidP="00571F9B">
      <w:r>
        <w:separator/>
      </w:r>
    </w:p>
  </w:endnote>
  <w:endnote w:type="continuationSeparator" w:id="0">
    <w:p w:rsidR="00B468C2" w:rsidRDefault="00B468C2" w:rsidP="00571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F9B" w:rsidRDefault="00571F9B">
    <w:pPr>
      <w:pStyle w:val="a3"/>
      <w:spacing w:line="14" w:lineRule="auto"/>
      <w:rPr>
        <w:sz w:val="20"/>
      </w:rPr>
    </w:pPr>
    <w:r w:rsidRPr="00571F9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2.55pt;margin-top:773.5pt;width:279.55pt;height:12pt;z-index:-15986176;mso-position-horizontal-relative:page;mso-position-vertical-relative:page" filled="f" stroked="f">
          <v:textbox inset="0,0,0,0">
            <w:txbxContent>
              <w:p w:rsidR="00571F9B" w:rsidRDefault="00B468C2">
                <w:pPr>
                  <w:spacing w:before="12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Les résultats des analyses se réfèrent uniquement aux échantillons examinés.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8C2" w:rsidRDefault="00B468C2" w:rsidP="00571F9B">
      <w:r>
        <w:separator/>
      </w:r>
    </w:p>
  </w:footnote>
  <w:footnote w:type="continuationSeparator" w:id="0">
    <w:p w:rsidR="00B468C2" w:rsidRDefault="00B468C2" w:rsidP="00571F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F9B" w:rsidRDefault="00571F9B">
    <w:pPr>
      <w:pStyle w:val="a3"/>
      <w:spacing w:line="14" w:lineRule="auto"/>
      <w:rPr>
        <w:sz w:val="20"/>
      </w:rPr>
    </w:pPr>
    <w:r w:rsidRPr="00571F9B">
      <w:pict>
        <v:line id="_x0000_s1029" style="position:absolute;z-index:-15988224;mso-position-horizontal-relative:page;mso-position-vertical-relative:page" from="70.8pt,71.05pt" to="541.3pt,71.05pt">
          <w10:wrap anchorx="page" anchory="page"/>
        </v:line>
      </w:pict>
    </w:r>
    <w:r w:rsidRPr="00571F9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2.55pt;margin-top:3.45pt;width:101.2pt;height:11.8pt;z-index:-15987712;mso-position-horizontal-relative:page;mso-position-vertical-relative:page" filled="f" stroked="f">
          <v:textbox inset="0,0,0,0">
            <w:txbxContent>
              <w:p w:rsidR="00571F9B" w:rsidRDefault="00B468C2">
                <w:pPr>
                  <w:spacing w:before="31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Document: ΜΕ1– Version: 1.0</w:t>
                </w:r>
              </w:p>
            </w:txbxContent>
          </v:textbox>
          <w10:wrap anchorx="page" anchory="page"/>
        </v:shape>
      </w:pict>
    </w:r>
    <w:r w:rsidRPr="00571F9B">
      <w:pict>
        <v:shape id="_x0000_s1027" type="#_x0000_t202" style="position:absolute;margin-left:523.65pt;margin-top:4.3pt;width:48.5pt;height:13.05pt;z-index:-15987200;mso-position-horizontal-relative:page;mso-position-vertical-relative:page" filled="f" stroked="f">
          <v:textbox inset="0,0,0,0">
            <w:txbxContent>
              <w:p w:rsidR="00571F9B" w:rsidRDefault="00B468C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Page </w:t>
                </w:r>
                <w:r w:rsidR="00571F9B"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 w:rsidR="00571F9B">
                  <w:fldChar w:fldCharType="separate"/>
                </w:r>
                <w:r w:rsidR="00412928">
                  <w:rPr>
                    <w:noProof/>
                    <w:sz w:val="20"/>
                  </w:rPr>
                  <w:t>3</w:t>
                </w:r>
                <w:r w:rsidR="00571F9B">
                  <w:fldChar w:fldCharType="end"/>
                </w:r>
                <w:r>
                  <w:rPr>
                    <w:sz w:val="20"/>
                  </w:rPr>
                  <w:t xml:space="preserve"> de 3</w:t>
                </w:r>
              </w:p>
            </w:txbxContent>
          </v:textbox>
          <w10:wrap anchorx="page" anchory="page"/>
        </v:shape>
      </w:pict>
    </w:r>
    <w:r w:rsidRPr="00571F9B">
      <w:pict>
        <v:shape id="_x0000_s1026" type="#_x0000_t202" style="position:absolute;margin-left:245.1pt;margin-top:45.6pt;width:152.6pt;height:24.2pt;z-index:-15986688;mso-position-horizontal-relative:page;mso-position-vertical-relative:page" filled="f" stroked="f">
          <v:textbox inset="0,0,0,0">
            <w:txbxContent>
              <w:p w:rsidR="00571F9B" w:rsidRDefault="00B468C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sz w:val="40"/>
                  </w:rPr>
                  <w:t>Rapport résultats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71F9B"/>
    <w:rsid w:val="00412928"/>
    <w:rsid w:val="00571F9B"/>
    <w:rsid w:val="00701D2A"/>
    <w:rsid w:val="00B4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1F9B"/>
    <w:rPr>
      <w:rFonts w:ascii="Times New Roman" w:eastAsia="Times New Roman" w:hAnsi="Times New Roman" w:cs="Times New Roman"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1F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1F9B"/>
  </w:style>
  <w:style w:type="paragraph" w:customStyle="1" w:styleId="Heading1">
    <w:name w:val="Heading 1"/>
    <w:basedOn w:val="a"/>
    <w:uiPriority w:val="1"/>
    <w:qFormat/>
    <w:rsid w:val="00571F9B"/>
    <w:pPr>
      <w:spacing w:before="106"/>
      <w:ind w:left="3624" w:hanging="21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71F9B"/>
    <w:pPr>
      <w:spacing w:before="229"/>
      <w:ind w:left="4128" w:right="2627" w:hanging="32"/>
      <w:outlineLvl w:val="2"/>
    </w:pPr>
    <w:rPr>
      <w:b/>
      <w:bCs/>
    </w:rPr>
  </w:style>
  <w:style w:type="paragraph" w:styleId="a4">
    <w:name w:val="Title"/>
    <w:basedOn w:val="a"/>
    <w:uiPriority w:val="1"/>
    <w:qFormat/>
    <w:rsid w:val="00571F9B"/>
    <w:pPr>
      <w:spacing w:before="3"/>
      <w:ind w:left="20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571F9B"/>
  </w:style>
  <w:style w:type="paragraph" w:customStyle="1" w:styleId="TableParagraph">
    <w:name w:val="Table Paragraph"/>
    <w:basedOn w:val="a"/>
    <w:uiPriority w:val="1"/>
    <w:qFormat/>
    <w:rsid w:val="00571F9B"/>
    <w:pPr>
      <w:spacing w:before="36"/>
      <w:ind w:left="60"/>
      <w:jc w:val="center"/>
    </w:pPr>
    <w:rPr>
      <w:rFonts w:ascii="Arial" w:eastAsia="Arial" w:hAnsi="Arial" w:cs="Arial"/>
    </w:rPr>
  </w:style>
  <w:style w:type="paragraph" w:styleId="a6">
    <w:name w:val="Balloon Text"/>
    <w:basedOn w:val="a"/>
    <w:link w:val="Char"/>
    <w:uiPriority w:val="99"/>
    <w:semiHidden/>
    <w:unhideWhenUsed/>
    <w:rsid w:val="0041292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412928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iaslab.gr/" TargetMode="External"/><Relationship Id="rId13" Type="http://schemas.openxmlformats.org/officeDocument/2006/relationships/hyperlink" Target="mailto:info@pasiaslab.gr" TargetMode="External"/><Relationship Id="rId18" Type="http://schemas.openxmlformats.org/officeDocument/2006/relationships/hyperlink" Target="http://www.pasiaslab.gr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info@pasiaslab.gr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info@pasiaslab.g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http://www.pasiaslab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2118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07102020_02_01</dc:title>
  <dc:creator>Pasiaslab</dc:creator>
  <cp:lastModifiedBy>User</cp:lastModifiedBy>
  <cp:revision>2</cp:revision>
  <dcterms:created xsi:type="dcterms:W3CDTF">2021-01-21T12:55:00Z</dcterms:created>
  <dcterms:modified xsi:type="dcterms:W3CDTF">2021-01-21T12:55:00Z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PDFCreator 3.2.2.13517</vt:lpwstr>
  </property>
  <property fmtid="{D5CDD505-2E9C-101B-9397-08002B2CF9AE}" pid="4" name="LastSaved">
    <vt:filetime>2021-01-21T00:00:00Z</vt:filetime>
  </property>
</Properties>
</file>